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ED7F" w14:textId="754C5EE5" w:rsidR="00AB151C" w:rsidRDefault="00414710">
      <w:pPr>
        <w:rPr>
          <w:b/>
          <w:bCs/>
          <w:u w:val="single"/>
        </w:rPr>
      </w:pPr>
      <w:r w:rsidRPr="00414710">
        <w:rPr>
          <w:b/>
          <w:bCs/>
          <w:u w:val="single"/>
        </w:rPr>
        <w:t>Výroční zpráva předsedy MSKAS o činnosti v roce 2025</w:t>
      </w:r>
    </w:p>
    <w:p w14:paraId="1B3E6B94" w14:textId="77777777" w:rsidR="00414710" w:rsidRDefault="00414710">
      <w:pPr>
        <w:rPr>
          <w:b/>
          <w:bCs/>
          <w:u w:val="single"/>
        </w:rPr>
      </w:pPr>
    </w:p>
    <w:p w14:paraId="476047EA" w14:textId="7AC3FC5F" w:rsidR="00414710" w:rsidRDefault="00414710">
      <w:r>
        <w:t>Rok 2025 byl z pohledu moravskoslezské atletiky úspěšný především po sportovní stránce. Atleti kraje udrželi vysoko nastavenou laťku v rámci zisků medailí na jednotlivých Mistrovství ČR napříč kategoriemi a zároveň v solidním počtu reprezentovali ČR na vrcholných akcích mládeže i dospělých, v několika případech dokonce s medailovým úspěchem.</w:t>
      </w:r>
    </w:p>
    <w:p w14:paraId="0501D0F9" w14:textId="20F6CCD1" w:rsidR="00414710" w:rsidRDefault="00540AD8">
      <w:r>
        <w:t>Zajímavým ukazatelem vysoké sportovní úrovně u moravskoslezské mládeže je zařazení atletů do SCM, které aktuálně na základě loňské sezóny zajišťuje v našem kraji 44 atletů, přičemž hned 23 atletů bylo zařazeno do skupiny TOP SCM. Poměr více než 50% atletů TOP SCM na celkovém počtu je s přehledem nejvyšší v rámci všech krajů.</w:t>
      </w:r>
    </w:p>
    <w:p w14:paraId="599D00C7" w14:textId="1C49E507" w:rsidR="00F52DDE" w:rsidRDefault="00F52DDE">
      <w:r>
        <w:t>Jako již tradičně byl v roce 2025 MS kraj vidět na atletické mapě i z pohledu pořadatelského. Zásluhou pořádajících klubů jsme mohli v našem regionu opět vidět světovou TOP atletiku v rámci Zlaté tretry a CIG, stejně jako českou atletickou špičku v rámci několika Mistrovství republiky.</w:t>
      </w:r>
    </w:p>
    <w:p w14:paraId="1CF4CCB3" w14:textId="3EE667F1" w:rsidR="00F52DDE" w:rsidRDefault="00F52DDE">
      <w:r>
        <w:t xml:space="preserve">O něco méně úspěšný byl náš region na poli funkcionářském. V rámci loňské Valné hromady ČAS bylo velmi pozitivním aspektem znovuzvolení Jany </w:t>
      </w:r>
      <w:proofErr w:type="spellStart"/>
      <w:r>
        <w:t>Sobčíkové</w:t>
      </w:r>
      <w:proofErr w:type="spellEnd"/>
      <w:r>
        <w:t xml:space="preserve"> do pozice předsedkyně Komise mládeže</w:t>
      </w:r>
      <w:r w:rsidR="00820447">
        <w:t xml:space="preserve"> (a zároveň členky Předsednictva ČAS)</w:t>
      </w:r>
      <w:r>
        <w:t xml:space="preserve"> a Richarda Chmelíka do pozice člena Dozorčí rady, naopak </w:t>
      </w:r>
      <w:r w:rsidR="00D82448">
        <w:t xml:space="preserve">mým osobním </w:t>
      </w:r>
      <w:r>
        <w:t>neúspěchem byla porážka mé osoby ve 2. kole volby Místopředsedy ČAS „za Moravu“. V rámci povolební</w:t>
      </w:r>
      <w:r w:rsidR="00820447">
        <w:t>ho</w:t>
      </w:r>
      <w:r>
        <w:t xml:space="preserve"> sestavování jednotlivých komisí se podařilo udržet </w:t>
      </w:r>
      <w:r w:rsidR="00820447">
        <w:t>2 členské pozice v Komisi mládeže</w:t>
      </w:r>
      <w:r w:rsidR="006D6C1F">
        <w:t xml:space="preserve"> a 1 pozice v Metodické komisi, </w:t>
      </w:r>
      <w:r w:rsidR="00820447">
        <w:t>nově přibyla 1 členská pozice v Komisi rozhodčích.</w:t>
      </w:r>
    </w:p>
    <w:p w14:paraId="78D8ACF6" w14:textId="77777777" w:rsidR="00820447" w:rsidRDefault="00820447"/>
    <w:p w14:paraId="10C440CE" w14:textId="76AA74F8" w:rsidR="00820447" w:rsidRDefault="00820447">
      <w:pPr>
        <w:rPr>
          <w:b/>
          <w:bCs/>
        </w:rPr>
      </w:pPr>
      <w:r w:rsidRPr="00820447">
        <w:rPr>
          <w:b/>
          <w:bCs/>
        </w:rPr>
        <w:t>Činnost Výboru MSKAS:</w:t>
      </w:r>
    </w:p>
    <w:p w14:paraId="79B5AA70" w14:textId="77777777" w:rsidR="00820447" w:rsidRDefault="00820447">
      <w:pPr>
        <w:rPr>
          <w:b/>
          <w:bCs/>
        </w:rPr>
      </w:pPr>
    </w:p>
    <w:p w14:paraId="629EEF0E" w14:textId="28DCEAF0" w:rsidR="00820447" w:rsidRDefault="00820447">
      <w:r>
        <w:t xml:space="preserve">Výbor MSKAS se v roce 2025 scházel k pravidelným jednáním, která probíhala v drtivé většině jako on-line jednání. </w:t>
      </w:r>
      <w:r w:rsidR="009A20E6">
        <w:t xml:space="preserve">Osobně si dovolím kvitovat změnu ve zeštíhlení Výboru MSKAS na 7 členů, jednání jsou pružnější, věcnější a </w:t>
      </w:r>
      <w:r w:rsidR="002B1225">
        <w:t>snáze organizovatelná, jednotliví členové jsou zároveň napojeni na konkrétní agendy a velmi dobře plní své úkoly.</w:t>
      </w:r>
    </w:p>
    <w:p w14:paraId="7C790292" w14:textId="3B4F4F5D" w:rsidR="002B1225" w:rsidRDefault="002B1225">
      <w:r>
        <w:t xml:space="preserve">Mimo standardní agendu v podobě přípravy Termínové listiny, organizace krajských soutěží, školení </w:t>
      </w:r>
      <w:proofErr w:type="spellStart"/>
      <w:r>
        <w:t>trénérů</w:t>
      </w:r>
      <w:proofErr w:type="spellEnd"/>
      <w:r>
        <w:t xml:space="preserve"> či rozhodčích se někteří členové aktivně podíleli na činnosti v rámci dalších platforem, jakými jsou jednotlivá jednání předsedů krajů, jednání s předsedou ekonomické komise, jednání nově vzniklé soutěžní komise Moravy a Slezska</w:t>
      </w:r>
      <w:r w:rsidR="001A5EE5">
        <w:t>.</w:t>
      </w:r>
    </w:p>
    <w:p w14:paraId="7CE6AF6F" w14:textId="2273DA6C" w:rsidR="001A5EE5" w:rsidRDefault="001A5EE5">
      <w:r>
        <w:t>Výbor MSKAS se aktivně zasazoval o prosazování změn ve struktuře soutěží dru</w:t>
      </w:r>
      <w:r w:rsidR="003C0785">
        <w:t>žst</w:t>
      </w:r>
      <w:r>
        <w:t>ev dospělých, které budou snad schválena již v sobotu na Výboru ČAS.</w:t>
      </w:r>
    </w:p>
    <w:p w14:paraId="403D94D4" w14:textId="1D72D9B6" w:rsidR="00F52DDE" w:rsidRDefault="002B1225">
      <w:r>
        <w:t>Samotnou kapitolou práce Výboru MSKAS je hospodaření s přiděleným rozpočtem. Ten ve své výši přinesl v roce 2025 radosti i strasti. Rekordní rozpočet umožnil navyšování odměn pořadatelům jednotlivých krajských soutěží i navyšování nákladů na zajištění pohárů a medailí. Zároveň rozpočet umožnil vytváření rezervy směrem k roku 2026, kter</w:t>
      </w:r>
      <w:r w:rsidR="00C21D31">
        <w:t>á</w:t>
      </w:r>
      <w:r>
        <w:t xml:space="preserve"> měla posloužit k pokrytí navýšených nákladů na halovou sezónu i soutěže a agendu Moravy a Slezska a především na plánovaný podíl v nákupu kamery pro zajištění měření krajských a školních soutěží v těch klubech, které kamerou nedisponují.</w:t>
      </w:r>
      <w:r w:rsidR="00C21D31">
        <w:t xml:space="preserve"> Neočekávanou, leč příjemnou komplikaci do hospodaření </w:t>
      </w:r>
      <w:r w:rsidR="00C21D31">
        <w:lastRenderedPageBreak/>
        <w:t xml:space="preserve">MSKAS vnesl v lednu 2026 </w:t>
      </w:r>
      <w:r w:rsidR="001A5EE5">
        <w:t xml:space="preserve">dodatkový </w:t>
      </w:r>
      <w:r w:rsidR="00C21D31">
        <w:t xml:space="preserve">dopočet daru ze strany ČAS na základě navýšení členské základny, a to ve výši cca 200 000 Kč. Tato částka výrazně navýšila plánovanou rozpočtovou rezervu a spolu s ní </w:t>
      </w:r>
      <w:r w:rsidR="001A5EE5">
        <w:t xml:space="preserve">přinesla </w:t>
      </w:r>
      <w:r w:rsidR="00C21D31">
        <w:t>řadu úkolů, jak se s ní v letošním roce vypořádat.</w:t>
      </w:r>
    </w:p>
    <w:p w14:paraId="17C28A40" w14:textId="77777777" w:rsidR="001A5EE5" w:rsidRDefault="001A5EE5"/>
    <w:p w14:paraId="7EE68CDA" w14:textId="63439A67" w:rsidR="001A5EE5" w:rsidRPr="00414710" w:rsidRDefault="001A5EE5">
      <w:r>
        <w:t>Závěrem bych rád poděkoval celé krajské atletické obci za odváděnou práci. Naši atleti, trenéři, funkcionáři, rozhodčí i techničtí pracovníci, ale i subjekty v podobě klubů, KAAO, SG či CISA mají obrovský podíl na vysoké úrovni atletiky v Moravskoslezském kraji. Děkuji!</w:t>
      </w:r>
    </w:p>
    <w:sectPr w:rsidR="001A5EE5" w:rsidRPr="00414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10"/>
    <w:rsid w:val="001A5EE5"/>
    <w:rsid w:val="002B1225"/>
    <w:rsid w:val="00355BF2"/>
    <w:rsid w:val="003C0785"/>
    <w:rsid w:val="00414710"/>
    <w:rsid w:val="004620E8"/>
    <w:rsid w:val="004F08A2"/>
    <w:rsid w:val="00540AD8"/>
    <w:rsid w:val="006D6C1F"/>
    <w:rsid w:val="00820447"/>
    <w:rsid w:val="0084750A"/>
    <w:rsid w:val="009A20E6"/>
    <w:rsid w:val="00AB151C"/>
    <w:rsid w:val="00BC2BBC"/>
    <w:rsid w:val="00C21D31"/>
    <w:rsid w:val="00D82448"/>
    <w:rsid w:val="00F5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A0848"/>
  <w15:chartTrackingRefBased/>
  <w15:docId w15:val="{A00E1313-8589-4576-991D-01125C6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4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14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147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14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147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14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14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14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14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4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14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14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1471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1471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1471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1471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1471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147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14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14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14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14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14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147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147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1471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14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1471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14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Bogorová</dc:creator>
  <cp:keywords/>
  <dc:description/>
  <cp:lastModifiedBy>Zuzana Bogorová</cp:lastModifiedBy>
  <cp:revision>5</cp:revision>
  <dcterms:created xsi:type="dcterms:W3CDTF">2026-04-09T09:25:00Z</dcterms:created>
  <dcterms:modified xsi:type="dcterms:W3CDTF">2026-04-09T13:07:00Z</dcterms:modified>
</cp:coreProperties>
</file>